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EDB60" w14:textId="77777777" w:rsidR="00163DC0" w:rsidRDefault="00163DC0" w:rsidP="00872E6C">
      <w:pPr>
        <w:jc w:val="center"/>
        <w:rPr>
          <w:b/>
          <w:bCs/>
          <w:sz w:val="28"/>
          <w:szCs w:val="28"/>
        </w:rPr>
      </w:pPr>
    </w:p>
    <w:p w14:paraId="2A57B6A2" w14:textId="77777777" w:rsidR="00163DC0" w:rsidRDefault="00163DC0" w:rsidP="00872E6C">
      <w:pPr>
        <w:jc w:val="center"/>
        <w:rPr>
          <w:b/>
          <w:bCs/>
          <w:sz w:val="28"/>
          <w:szCs w:val="28"/>
        </w:rPr>
      </w:pPr>
    </w:p>
    <w:p w14:paraId="3FBD763B" w14:textId="77777777" w:rsidR="00163DC0" w:rsidRDefault="00163DC0" w:rsidP="00872E6C">
      <w:pPr>
        <w:jc w:val="center"/>
        <w:rPr>
          <w:b/>
          <w:bCs/>
          <w:sz w:val="28"/>
          <w:szCs w:val="28"/>
        </w:rPr>
      </w:pPr>
    </w:p>
    <w:p w14:paraId="77FC982F" w14:textId="02061E1A" w:rsidR="00A9204E" w:rsidRPr="00872E6C" w:rsidRDefault="005D2D45" w:rsidP="00872E6C">
      <w:pPr>
        <w:jc w:val="center"/>
        <w:rPr>
          <w:b/>
          <w:bCs/>
          <w:sz w:val="28"/>
          <w:szCs w:val="28"/>
        </w:rPr>
      </w:pPr>
      <w:r w:rsidRPr="00872E6C">
        <w:rPr>
          <w:b/>
          <w:bCs/>
          <w:sz w:val="28"/>
          <w:szCs w:val="28"/>
        </w:rPr>
        <w:t>Report of the Nominating Committee</w:t>
      </w:r>
    </w:p>
    <w:p w14:paraId="1304FFBC" w14:textId="14A4302D" w:rsidR="005D2D45" w:rsidRPr="00872E6C" w:rsidRDefault="005D2D45" w:rsidP="00872E6C">
      <w:pPr>
        <w:jc w:val="center"/>
        <w:rPr>
          <w:b/>
          <w:bCs/>
          <w:sz w:val="28"/>
          <w:szCs w:val="28"/>
        </w:rPr>
      </w:pPr>
      <w:r w:rsidRPr="00872E6C">
        <w:rPr>
          <w:b/>
          <w:bCs/>
          <w:sz w:val="28"/>
          <w:szCs w:val="28"/>
        </w:rPr>
        <w:t>Annual General Meeting</w:t>
      </w:r>
    </w:p>
    <w:p w14:paraId="79D8DD40" w14:textId="774AD784" w:rsidR="005D2D45" w:rsidRPr="00872E6C" w:rsidRDefault="005D2D45" w:rsidP="00872E6C">
      <w:pPr>
        <w:jc w:val="center"/>
        <w:rPr>
          <w:b/>
          <w:bCs/>
          <w:sz w:val="28"/>
          <w:szCs w:val="28"/>
        </w:rPr>
      </w:pPr>
      <w:r w:rsidRPr="00872E6C">
        <w:rPr>
          <w:b/>
          <w:bCs/>
          <w:sz w:val="28"/>
          <w:szCs w:val="28"/>
        </w:rPr>
        <w:t>January 31, 2020</w:t>
      </w:r>
    </w:p>
    <w:p w14:paraId="0D3AD2D3" w14:textId="24B6A379" w:rsidR="005D2D45" w:rsidRDefault="005D2D45">
      <w:pPr>
        <w:rPr>
          <w:sz w:val="24"/>
          <w:szCs w:val="24"/>
        </w:rPr>
      </w:pPr>
    </w:p>
    <w:p w14:paraId="0DAA22FD" w14:textId="465D4312" w:rsidR="005D2D45" w:rsidRDefault="005D2D45">
      <w:pPr>
        <w:rPr>
          <w:sz w:val="24"/>
          <w:szCs w:val="24"/>
        </w:rPr>
      </w:pPr>
      <w:r>
        <w:rPr>
          <w:sz w:val="24"/>
          <w:szCs w:val="24"/>
        </w:rPr>
        <w:t xml:space="preserve">The Board of the Peterborough Field Naturalists consists of twelve </w:t>
      </w:r>
      <w:r w:rsidR="00872E6C">
        <w:rPr>
          <w:sz w:val="24"/>
          <w:szCs w:val="24"/>
        </w:rPr>
        <w:t>directors</w:t>
      </w:r>
      <w:r>
        <w:rPr>
          <w:sz w:val="24"/>
          <w:szCs w:val="24"/>
        </w:rPr>
        <w:t xml:space="preserve">.  Two </w:t>
      </w:r>
      <w:r w:rsidR="00872E6C">
        <w:rPr>
          <w:sz w:val="24"/>
          <w:szCs w:val="24"/>
        </w:rPr>
        <w:t>directors</w:t>
      </w:r>
      <w:r>
        <w:rPr>
          <w:sz w:val="24"/>
          <w:szCs w:val="24"/>
        </w:rPr>
        <w:t xml:space="preserve">, </w:t>
      </w:r>
      <w:r w:rsidR="00D7061B">
        <w:rPr>
          <w:sz w:val="24"/>
          <w:szCs w:val="24"/>
        </w:rPr>
        <w:t xml:space="preserve">Marie </w:t>
      </w:r>
      <w:proofErr w:type="spellStart"/>
      <w:r w:rsidR="00D7061B">
        <w:rPr>
          <w:sz w:val="24"/>
          <w:szCs w:val="24"/>
        </w:rPr>
        <w:t>Duchesneau</w:t>
      </w:r>
      <w:proofErr w:type="spellEnd"/>
      <w:r w:rsidR="00D7061B">
        <w:rPr>
          <w:sz w:val="24"/>
          <w:szCs w:val="24"/>
        </w:rPr>
        <w:t xml:space="preserve"> and Lynn Smith are retiring from the Board</w:t>
      </w:r>
      <w:r>
        <w:rPr>
          <w:sz w:val="24"/>
          <w:szCs w:val="24"/>
        </w:rPr>
        <w:t xml:space="preserve"> </w:t>
      </w:r>
      <w:r w:rsidR="00D7061B">
        <w:rPr>
          <w:sz w:val="24"/>
          <w:szCs w:val="24"/>
        </w:rPr>
        <w:t>and there is one additional vacancy outstanding.</w:t>
      </w:r>
      <w:r>
        <w:rPr>
          <w:sz w:val="24"/>
          <w:szCs w:val="24"/>
        </w:rPr>
        <w:t xml:space="preserve"> </w:t>
      </w:r>
      <w:r w:rsidR="00872E6C">
        <w:rPr>
          <w:sz w:val="24"/>
          <w:szCs w:val="24"/>
        </w:rPr>
        <w:t xml:space="preserve"> </w:t>
      </w:r>
      <w:r w:rsidR="00D7061B">
        <w:rPr>
          <w:sz w:val="24"/>
          <w:szCs w:val="24"/>
        </w:rPr>
        <w:t>Three other members</w:t>
      </w:r>
      <w:r>
        <w:rPr>
          <w:sz w:val="24"/>
          <w:szCs w:val="24"/>
        </w:rPr>
        <w:t>,</w:t>
      </w:r>
      <w:r w:rsidR="00D7061B">
        <w:rPr>
          <w:sz w:val="24"/>
          <w:szCs w:val="24"/>
        </w:rPr>
        <w:t xml:space="preserve"> Ted Vale, Rene </w:t>
      </w:r>
      <w:proofErr w:type="spellStart"/>
      <w:r w:rsidR="00D7061B">
        <w:rPr>
          <w:sz w:val="24"/>
          <w:szCs w:val="24"/>
        </w:rPr>
        <w:t>Gareau</w:t>
      </w:r>
      <w:proofErr w:type="spellEnd"/>
      <w:r w:rsidR="00D7061B">
        <w:rPr>
          <w:sz w:val="24"/>
          <w:szCs w:val="24"/>
        </w:rPr>
        <w:t xml:space="preserve">, and Sue </w:t>
      </w:r>
      <w:proofErr w:type="spellStart"/>
      <w:r w:rsidR="00D7061B">
        <w:rPr>
          <w:sz w:val="24"/>
          <w:szCs w:val="24"/>
        </w:rPr>
        <w:t>Paradisis</w:t>
      </w:r>
      <w:proofErr w:type="spellEnd"/>
      <w:r w:rsidR="00D7061B">
        <w:rPr>
          <w:sz w:val="24"/>
          <w:szCs w:val="24"/>
        </w:rPr>
        <w:t xml:space="preserve"> have reached the end of a three</w:t>
      </w:r>
      <w:r w:rsidR="006842DA">
        <w:rPr>
          <w:sz w:val="24"/>
          <w:szCs w:val="24"/>
        </w:rPr>
        <w:t>-</w:t>
      </w:r>
      <w:r w:rsidR="00D7061B">
        <w:rPr>
          <w:sz w:val="24"/>
          <w:szCs w:val="24"/>
        </w:rPr>
        <w:t xml:space="preserve"> year term.</w:t>
      </w:r>
      <w:r>
        <w:rPr>
          <w:sz w:val="24"/>
          <w:szCs w:val="24"/>
        </w:rPr>
        <w:t xml:space="preserve"> </w:t>
      </w:r>
    </w:p>
    <w:p w14:paraId="287C2A5D" w14:textId="3E71F525" w:rsidR="005D2D45" w:rsidRDefault="005D2D45">
      <w:pPr>
        <w:rPr>
          <w:sz w:val="24"/>
          <w:szCs w:val="24"/>
        </w:rPr>
      </w:pPr>
    </w:p>
    <w:p w14:paraId="34D67198" w14:textId="02E2DF69" w:rsidR="005D2D45" w:rsidRDefault="00D7061B">
      <w:pPr>
        <w:rPr>
          <w:sz w:val="24"/>
          <w:szCs w:val="24"/>
        </w:rPr>
      </w:pPr>
      <w:r>
        <w:rPr>
          <w:sz w:val="24"/>
          <w:szCs w:val="24"/>
        </w:rPr>
        <w:t>Rene and Sue have agreed</w:t>
      </w:r>
      <w:r w:rsidR="005D2D45">
        <w:rPr>
          <w:sz w:val="24"/>
          <w:szCs w:val="24"/>
        </w:rPr>
        <w:t xml:space="preserve"> to stand for </w:t>
      </w:r>
      <w:r>
        <w:rPr>
          <w:sz w:val="24"/>
          <w:szCs w:val="24"/>
        </w:rPr>
        <w:t>a three-year term, and Ted Vale has agreed to stand for a two-year term.</w:t>
      </w:r>
    </w:p>
    <w:p w14:paraId="43D2BAA8" w14:textId="064FA7DC" w:rsidR="005D2D45" w:rsidRDefault="005D2D45">
      <w:pPr>
        <w:rPr>
          <w:sz w:val="24"/>
          <w:szCs w:val="24"/>
        </w:rPr>
      </w:pPr>
    </w:p>
    <w:p w14:paraId="38E75AD2" w14:textId="3342C861" w:rsidR="005D2D45" w:rsidRDefault="004B76BD">
      <w:pPr>
        <w:rPr>
          <w:sz w:val="24"/>
          <w:szCs w:val="24"/>
        </w:rPr>
      </w:pPr>
      <w:r>
        <w:rPr>
          <w:sz w:val="24"/>
          <w:szCs w:val="24"/>
        </w:rPr>
        <w:t xml:space="preserve">We have found two candidates for the Board.  </w:t>
      </w:r>
      <w:r w:rsidR="00D7061B">
        <w:rPr>
          <w:sz w:val="24"/>
          <w:szCs w:val="24"/>
        </w:rPr>
        <w:t xml:space="preserve">Anda </w:t>
      </w:r>
      <w:proofErr w:type="spellStart"/>
      <w:r w:rsidR="00D7061B">
        <w:rPr>
          <w:sz w:val="24"/>
          <w:szCs w:val="24"/>
        </w:rPr>
        <w:t>Rungis</w:t>
      </w:r>
      <w:proofErr w:type="spellEnd"/>
      <w:r>
        <w:rPr>
          <w:sz w:val="24"/>
          <w:szCs w:val="24"/>
        </w:rPr>
        <w:t xml:space="preserve"> and Fiona McKay</w:t>
      </w:r>
      <w:r w:rsidR="00D7061B">
        <w:rPr>
          <w:sz w:val="24"/>
          <w:szCs w:val="24"/>
        </w:rPr>
        <w:t xml:space="preserve"> ha</w:t>
      </w:r>
      <w:r>
        <w:rPr>
          <w:sz w:val="24"/>
          <w:szCs w:val="24"/>
        </w:rPr>
        <w:t>ve</w:t>
      </w:r>
      <w:r w:rsidR="00D7061B">
        <w:rPr>
          <w:sz w:val="24"/>
          <w:szCs w:val="24"/>
        </w:rPr>
        <w:t xml:space="preserve"> agreed to stand for</w:t>
      </w:r>
      <w:r w:rsidR="005D2D45">
        <w:rPr>
          <w:sz w:val="24"/>
          <w:szCs w:val="24"/>
        </w:rPr>
        <w:t xml:space="preserve"> a three-year term.</w:t>
      </w:r>
    </w:p>
    <w:p w14:paraId="6605387F" w14:textId="7155437D" w:rsidR="00510D69" w:rsidRDefault="00510D69">
      <w:pPr>
        <w:rPr>
          <w:sz w:val="24"/>
          <w:szCs w:val="24"/>
        </w:rPr>
      </w:pPr>
    </w:p>
    <w:p w14:paraId="1EEC69A9" w14:textId="240DF9EC" w:rsidR="00CD2431" w:rsidRDefault="00D7061B" w:rsidP="00650AB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Anda has been a PFN member for three years.  </w:t>
      </w:r>
      <w:r w:rsidR="00650AB3">
        <w:rPr>
          <w:sz w:val="24"/>
          <w:szCs w:val="24"/>
        </w:rPr>
        <w:t>She</w:t>
      </w:r>
      <w:r>
        <w:rPr>
          <w:sz w:val="24"/>
          <w:szCs w:val="24"/>
        </w:rPr>
        <w:t xml:space="preserve"> has participated in many meetings and outings</w:t>
      </w:r>
      <w:r w:rsidR="00650AB3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has contribute</w:t>
      </w:r>
      <w:r w:rsidR="00650AB3">
        <w:rPr>
          <w:sz w:val="24"/>
          <w:szCs w:val="24"/>
        </w:rPr>
        <w:t>d reports to the Orchid.  Anda has long experience as a land use plann</w:t>
      </w:r>
      <w:r w:rsidR="006842DA">
        <w:rPr>
          <w:sz w:val="24"/>
          <w:szCs w:val="24"/>
        </w:rPr>
        <w:t>er</w:t>
      </w:r>
      <w:r w:rsidR="00650AB3">
        <w:rPr>
          <w:sz w:val="24"/>
          <w:szCs w:val="24"/>
        </w:rPr>
        <w:t xml:space="preserve"> for the provincial government, implementing natural resource management programs.</w:t>
      </w:r>
    </w:p>
    <w:p w14:paraId="47398D8E" w14:textId="05F84A9E" w:rsidR="004B76BD" w:rsidRDefault="004B76BD" w:rsidP="00650AB3">
      <w:pPr>
        <w:ind w:left="720"/>
        <w:rPr>
          <w:sz w:val="24"/>
          <w:szCs w:val="24"/>
        </w:rPr>
      </w:pPr>
    </w:p>
    <w:p w14:paraId="2153548F" w14:textId="51943167" w:rsidR="004B76BD" w:rsidRDefault="004B76BD" w:rsidP="00650AB3">
      <w:pPr>
        <w:ind w:left="720"/>
        <w:rPr>
          <w:sz w:val="24"/>
          <w:szCs w:val="24"/>
        </w:rPr>
      </w:pPr>
      <w:r>
        <w:rPr>
          <w:sz w:val="24"/>
          <w:szCs w:val="24"/>
        </w:rPr>
        <w:t>Fiona has been a PFN member for five years.  She has many years’ experience in land conservation programs both with the provincial government and as a volunteer for the Kawartha Land Trust.  She also has skills in strategic planning and computer programming.</w:t>
      </w:r>
    </w:p>
    <w:p w14:paraId="023C508A" w14:textId="77777777" w:rsidR="00D7061B" w:rsidRDefault="00D7061B">
      <w:pPr>
        <w:rPr>
          <w:sz w:val="24"/>
          <w:szCs w:val="24"/>
        </w:rPr>
      </w:pPr>
    </w:p>
    <w:p w14:paraId="1CD53BFA" w14:textId="1A66804C" w:rsidR="00CD2431" w:rsidRDefault="00CD2431">
      <w:pPr>
        <w:rPr>
          <w:sz w:val="24"/>
          <w:szCs w:val="24"/>
        </w:rPr>
      </w:pPr>
      <w:r>
        <w:rPr>
          <w:sz w:val="24"/>
          <w:szCs w:val="24"/>
        </w:rPr>
        <w:t xml:space="preserve">The following Board members </w:t>
      </w:r>
      <w:r w:rsidR="000D76C9">
        <w:rPr>
          <w:sz w:val="24"/>
          <w:szCs w:val="24"/>
        </w:rPr>
        <w:t>are fulfilling an existing term:</w:t>
      </w:r>
    </w:p>
    <w:p w14:paraId="6954A625" w14:textId="6F76BEAB" w:rsidR="000D76C9" w:rsidRDefault="000D76C9">
      <w:pPr>
        <w:rPr>
          <w:sz w:val="24"/>
          <w:szCs w:val="24"/>
        </w:rPr>
      </w:pPr>
    </w:p>
    <w:p w14:paraId="30065933" w14:textId="4164E38C" w:rsidR="000D76C9" w:rsidRPr="000D76C9" w:rsidRDefault="000D76C9" w:rsidP="00555FF4">
      <w:pPr>
        <w:rPr>
          <w:sz w:val="24"/>
          <w:szCs w:val="24"/>
        </w:rPr>
      </w:pPr>
      <w:r w:rsidRPr="000D76C9">
        <w:rPr>
          <w:b/>
          <w:bCs/>
          <w:sz w:val="24"/>
          <w:szCs w:val="24"/>
        </w:rPr>
        <w:t>Third Year of a 3-year Term</w:t>
      </w:r>
      <w:r w:rsidR="00555FF4">
        <w:rPr>
          <w:b/>
          <w:bCs/>
          <w:sz w:val="24"/>
          <w:szCs w:val="24"/>
        </w:rPr>
        <w:t xml:space="preserve">: </w:t>
      </w:r>
      <w:r w:rsidR="00650AB3">
        <w:rPr>
          <w:sz w:val="24"/>
          <w:szCs w:val="24"/>
        </w:rPr>
        <w:t xml:space="preserve">Phillip Shaw, Marilyn </w:t>
      </w:r>
      <w:proofErr w:type="spellStart"/>
      <w:r w:rsidR="00650AB3">
        <w:rPr>
          <w:sz w:val="24"/>
          <w:szCs w:val="24"/>
        </w:rPr>
        <w:t>Hubley</w:t>
      </w:r>
      <w:proofErr w:type="spellEnd"/>
      <w:r w:rsidR="00650AB3">
        <w:rPr>
          <w:sz w:val="24"/>
          <w:szCs w:val="24"/>
        </w:rPr>
        <w:t>, and Reem Ali:</w:t>
      </w:r>
    </w:p>
    <w:p w14:paraId="3CFE249D" w14:textId="7CCF5DF1" w:rsidR="000D76C9" w:rsidRDefault="000D76C9">
      <w:pPr>
        <w:rPr>
          <w:sz w:val="24"/>
          <w:szCs w:val="24"/>
        </w:rPr>
      </w:pPr>
    </w:p>
    <w:p w14:paraId="0D53AE50" w14:textId="5FF47CCE" w:rsidR="000D76C9" w:rsidRDefault="000D76C9" w:rsidP="00555FF4">
      <w:pPr>
        <w:rPr>
          <w:sz w:val="24"/>
          <w:szCs w:val="24"/>
        </w:rPr>
      </w:pPr>
      <w:r w:rsidRPr="000D76C9">
        <w:rPr>
          <w:b/>
          <w:bCs/>
          <w:sz w:val="24"/>
          <w:szCs w:val="24"/>
        </w:rPr>
        <w:t>Second Year of a 3-year Term:</w:t>
      </w:r>
      <w:r w:rsidR="00D02461">
        <w:rPr>
          <w:b/>
          <w:bCs/>
          <w:sz w:val="24"/>
          <w:szCs w:val="24"/>
        </w:rPr>
        <w:t xml:space="preserve"> </w:t>
      </w:r>
      <w:r w:rsidR="00650AB3">
        <w:rPr>
          <w:sz w:val="24"/>
          <w:szCs w:val="24"/>
        </w:rPr>
        <w:t>Martin Parker, Cathy Douglas, and Steve Paul.</w:t>
      </w:r>
    </w:p>
    <w:p w14:paraId="62C68076" w14:textId="77777777" w:rsidR="00D02461" w:rsidRDefault="00D02461" w:rsidP="00A414E6">
      <w:pPr>
        <w:rPr>
          <w:b/>
          <w:bCs/>
          <w:sz w:val="24"/>
          <w:szCs w:val="24"/>
        </w:rPr>
      </w:pPr>
    </w:p>
    <w:p w14:paraId="0530AC95" w14:textId="0B55BE56" w:rsidR="00A414E6" w:rsidRPr="000D76C9" w:rsidRDefault="00A414E6" w:rsidP="00A414E6">
      <w:pPr>
        <w:rPr>
          <w:b/>
          <w:bCs/>
          <w:sz w:val="24"/>
          <w:szCs w:val="24"/>
        </w:rPr>
      </w:pPr>
      <w:r w:rsidRPr="000D76C9">
        <w:rPr>
          <w:b/>
          <w:bCs/>
          <w:sz w:val="24"/>
          <w:szCs w:val="24"/>
        </w:rPr>
        <w:t xml:space="preserve">The Nominating Committee </w:t>
      </w:r>
      <w:r w:rsidR="00D02461">
        <w:rPr>
          <w:b/>
          <w:bCs/>
          <w:sz w:val="24"/>
          <w:szCs w:val="24"/>
        </w:rPr>
        <w:t>proposes</w:t>
      </w:r>
      <w:r w:rsidRPr="000D76C9">
        <w:rPr>
          <w:b/>
          <w:bCs/>
          <w:sz w:val="24"/>
          <w:szCs w:val="24"/>
        </w:rPr>
        <w:t xml:space="preserve"> the following persons for a three-year term on the Board of Directors:</w:t>
      </w:r>
    </w:p>
    <w:p w14:paraId="0173960F" w14:textId="6CB8640D" w:rsidR="00555FF4" w:rsidRDefault="00555FF4" w:rsidP="00555FF4">
      <w:pPr>
        <w:rPr>
          <w:sz w:val="24"/>
          <w:szCs w:val="24"/>
        </w:rPr>
      </w:pPr>
    </w:p>
    <w:p w14:paraId="78E324FB" w14:textId="2DF2A756" w:rsidR="00650AB3" w:rsidRPr="006842DA" w:rsidRDefault="00650AB3" w:rsidP="006842DA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842DA">
        <w:rPr>
          <w:sz w:val="24"/>
          <w:szCs w:val="24"/>
        </w:rPr>
        <w:t xml:space="preserve">Rene </w:t>
      </w:r>
      <w:proofErr w:type="spellStart"/>
      <w:r w:rsidRPr="006842DA">
        <w:rPr>
          <w:sz w:val="24"/>
          <w:szCs w:val="24"/>
        </w:rPr>
        <w:t>Gareau</w:t>
      </w:r>
      <w:proofErr w:type="spellEnd"/>
    </w:p>
    <w:p w14:paraId="510A4850" w14:textId="439C3694" w:rsidR="00650AB3" w:rsidRPr="006842DA" w:rsidRDefault="00650AB3" w:rsidP="006842DA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842DA">
        <w:rPr>
          <w:sz w:val="24"/>
          <w:szCs w:val="24"/>
        </w:rPr>
        <w:t xml:space="preserve">Sue </w:t>
      </w:r>
      <w:proofErr w:type="spellStart"/>
      <w:r w:rsidRPr="006842DA">
        <w:rPr>
          <w:sz w:val="24"/>
          <w:szCs w:val="24"/>
        </w:rPr>
        <w:t>Paradisis</w:t>
      </w:r>
      <w:proofErr w:type="spellEnd"/>
    </w:p>
    <w:p w14:paraId="26988111" w14:textId="3D381FD9" w:rsidR="00650AB3" w:rsidRDefault="00650AB3" w:rsidP="006842DA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6842DA">
        <w:rPr>
          <w:sz w:val="24"/>
          <w:szCs w:val="24"/>
        </w:rPr>
        <w:t xml:space="preserve">Anda </w:t>
      </w:r>
      <w:proofErr w:type="spellStart"/>
      <w:r w:rsidRPr="006842DA">
        <w:rPr>
          <w:sz w:val="24"/>
          <w:szCs w:val="24"/>
        </w:rPr>
        <w:t>Rungis</w:t>
      </w:r>
      <w:proofErr w:type="spellEnd"/>
    </w:p>
    <w:p w14:paraId="2D2AA319" w14:textId="2E4382AE" w:rsidR="004B76BD" w:rsidRPr="006842DA" w:rsidRDefault="004B76BD" w:rsidP="006842DA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Fiona McKay</w:t>
      </w:r>
    </w:p>
    <w:p w14:paraId="17755226" w14:textId="6EF92B2B" w:rsidR="004B76BD" w:rsidRDefault="004B76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FA0848" w14:textId="77777777" w:rsidR="00650AB3" w:rsidRDefault="00650AB3" w:rsidP="00555FF4">
      <w:pPr>
        <w:rPr>
          <w:sz w:val="24"/>
          <w:szCs w:val="24"/>
        </w:rPr>
      </w:pPr>
    </w:p>
    <w:p w14:paraId="645458D7" w14:textId="57FFCD18" w:rsidR="00650AB3" w:rsidRPr="006842DA" w:rsidRDefault="006842DA" w:rsidP="00555FF4">
      <w:pPr>
        <w:rPr>
          <w:b/>
          <w:bCs/>
          <w:sz w:val="24"/>
          <w:szCs w:val="24"/>
        </w:rPr>
      </w:pPr>
      <w:r w:rsidRPr="006842DA">
        <w:rPr>
          <w:b/>
          <w:bCs/>
          <w:sz w:val="24"/>
          <w:szCs w:val="24"/>
        </w:rPr>
        <w:t>The Committee further proposes the following for a two-year term on the Board of Directors:</w:t>
      </w:r>
    </w:p>
    <w:p w14:paraId="02E1DFEE" w14:textId="2E585BC5" w:rsidR="006842DA" w:rsidRDefault="006842DA" w:rsidP="00555FF4">
      <w:pPr>
        <w:rPr>
          <w:sz w:val="24"/>
          <w:szCs w:val="24"/>
        </w:rPr>
      </w:pPr>
    </w:p>
    <w:p w14:paraId="0EC551CA" w14:textId="5EF8D67E" w:rsidR="006842DA" w:rsidRPr="006842DA" w:rsidRDefault="006842DA" w:rsidP="006842DA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6842DA">
        <w:rPr>
          <w:sz w:val="24"/>
          <w:szCs w:val="24"/>
        </w:rPr>
        <w:t>Ted Vale</w:t>
      </w:r>
    </w:p>
    <w:p w14:paraId="71CD94B4" w14:textId="77777777" w:rsidR="00650AB3" w:rsidRDefault="00650AB3" w:rsidP="00555FF4">
      <w:pPr>
        <w:rPr>
          <w:sz w:val="24"/>
          <w:szCs w:val="24"/>
        </w:rPr>
      </w:pPr>
    </w:p>
    <w:p w14:paraId="52629D99" w14:textId="77777777" w:rsidR="00163DC0" w:rsidRPr="00163DC0" w:rsidRDefault="00163DC0" w:rsidP="00163DC0">
      <w:pPr>
        <w:rPr>
          <w:i/>
          <w:iCs/>
          <w:sz w:val="24"/>
          <w:szCs w:val="24"/>
        </w:rPr>
      </w:pPr>
      <w:r w:rsidRPr="00163DC0">
        <w:rPr>
          <w:i/>
          <w:iCs/>
          <w:sz w:val="24"/>
          <w:szCs w:val="24"/>
        </w:rPr>
        <w:t>Respectfully Submitted</w:t>
      </w:r>
    </w:p>
    <w:p w14:paraId="56BFD4B3" w14:textId="0D203696" w:rsidR="00163DC0" w:rsidRPr="00163DC0" w:rsidRDefault="00163DC0" w:rsidP="00163DC0">
      <w:pPr>
        <w:rPr>
          <w:i/>
          <w:iCs/>
          <w:sz w:val="24"/>
          <w:szCs w:val="24"/>
        </w:rPr>
      </w:pPr>
      <w:r w:rsidRPr="00163DC0">
        <w:rPr>
          <w:i/>
          <w:iCs/>
          <w:sz w:val="24"/>
          <w:szCs w:val="24"/>
        </w:rPr>
        <w:t>Ted Vale</w:t>
      </w:r>
    </w:p>
    <w:p w14:paraId="27DACEF8" w14:textId="68532B53" w:rsidR="00163DC0" w:rsidRDefault="00163DC0" w:rsidP="00163DC0">
      <w:pPr>
        <w:rPr>
          <w:sz w:val="24"/>
          <w:szCs w:val="24"/>
        </w:rPr>
      </w:pPr>
      <w:r w:rsidRPr="00163DC0">
        <w:rPr>
          <w:i/>
          <w:iCs/>
          <w:sz w:val="24"/>
          <w:szCs w:val="24"/>
        </w:rPr>
        <w:t>Chair, Nominating Committe</w:t>
      </w:r>
      <w:r w:rsidR="00555FF4">
        <w:rPr>
          <w:i/>
          <w:iCs/>
          <w:sz w:val="24"/>
          <w:szCs w:val="24"/>
        </w:rPr>
        <w:t>e</w:t>
      </w:r>
    </w:p>
    <w:sectPr w:rsidR="0016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86BC3" w14:textId="77777777" w:rsidR="00812CCF" w:rsidRDefault="00812CCF" w:rsidP="00163DC0">
      <w:r>
        <w:separator/>
      </w:r>
    </w:p>
  </w:endnote>
  <w:endnote w:type="continuationSeparator" w:id="0">
    <w:p w14:paraId="0B1BCBF4" w14:textId="77777777" w:rsidR="00812CCF" w:rsidRDefault="00812CCF" w:rsidP="0016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C950" w14:textId="77777777" w:rsidR="00812CCF" w:rsidRDefault="00812CCF" w:rsidP="00163DC0">
      <w:r>
        <w:separator/>
      </w:r>
    </w:p>
  </w:footnote>
  <w:footnote w:type="continuationSeparator" w:id="0">
    <w:p w14:paraId="70FD3692" w14:textId="77777777" w:rsidR="00812CCF" w:rsidRDefault="00812CCF" w:rsidP="0016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F6DDC"/>
    <w:multiLevelType w:val="hybridMultilevel"/>
    <w:tmpl w:val="A39C0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675645"/>
    <w:multiLevelType w:val="hybridMultilevel"/>
    <w:tmpl w:val="BEB6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FB60D2"/>
    <w:multiLevelType w:val="hybridMultilevel"/>
    <w:tmpl w:val="66EE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3D84E90"/>
    <w:multiLevelType w:val="hybridMultilevel"/>
    <w:tmpl w:val="4DA0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245A0"/>
    <w:multiLevelType w:val="hybridMultilevel"/>
    <w:tmpl w:val="80B2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6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5"/>
  </w:num>
  <w:num w:numId="21">
    <w:abstractNumId w:val="20"/>
  </w:num>
  <w:num w:numId="22">
    <w:abstractNumId w:val="12"/>
  </w:num>
  <w:num w:numId="23">
    <w:abstractNumId w:val="27"/>
  </w:num>
  <w:num w:numId="24">
    <w:abstractNumId w:val="17"/>
  </w:num>
  <w:num w:numId="25">
    <w:abstractNumId w:val="13"/>
  </w:num>
  <w:num w:numId="26">
    <w:abstractNumId w:val="23"/>
  </w:num>
  <w:num w:numId="27">
    <w:abstractNumId w:val="2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45"/>
    <w:rsid w:val="000D76C9"/>
    <w:rsid w:val="00163DC0"/>
    <w:rsid w:val="003C1DBE"/>
    <w:rsid w:val="004B76BD"/>
    <w:rsid w:val="00510D69"/>
    <w:rsid w:val="00526B7C"/>
    <w:rsid w:val="00555FF4"/>
    <w:rsid w:val="005D2D45"/>
    <w:rsid w:val="00645252"/>
    <w:rsid w:val="00650AB3"/>
    <w:rsid w:val="006842DA"/>
    <w:rsid w:val="00691947"/>
    <w:rsid w:val="006C150E"/>
    <w:rsid w:val="006D3D74"/>
    <w:rsid w:val="00812CCF"/>
    <w:rsid w:val="0083569A"/>
    <w:rsid w:val="00872E6C"/>
    <w:rsid w:val="00963359"/>
    <w:rsid w:val="00963515"/>
    <w:rsid w:val="00A414E6"/>
    <w:rsid w:val="00A9204E"/>
    <w:rsid w:val="00B95BB6"/>
    <w:rsid w:val="00BC58EA"/>
    <w:rsid w:val="00CD2431"/>
    <w:rsid w:val="00D02461"/>
    <w:rsid w:val="00D7061B"/>
    <w:rsid w:val="00D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DA20"/>
  <w15:chartTrackingRefBased/>
  <w15:docId w15:val="{1A9C0BAF-B7B1-4690-B960-21B4BD28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D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EDWARD VALE</cp:lastModifiedBy>
  <cp:revision>2</cp:revision>
  <cp:lastPrinted>2020-01-29T14:33:00Z</cp:lastPrinted>
  <dcterms:created xsi:type="dcterms:W3CDTF">2021-02-17T01:51:00Z</dcterms:created>
  <dcterms:modified xsi:type="dcterms:W3CDTF">2021-02-17T01:51:00Z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