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26" w:rsidRPr="00AC2526" w:rsidRDefault="00AC2526" w:rsidP="00AC2526">
      <w:pPr>
        <w:pStyle w:val="NoSpacing"/>
        <w:rPr>
          <w:b/>
          <w:sz w:val="24"/>
          <w:szCs w:val="24"/>
        </w:rPr>
      </w:pPr>
      <w:r w:rsidRPr="00AC2526">
        <w:rPr>
          <w:b/>
          <w:sz w:val="24"/>
          <w:szCs w:val="24"/>
        </w:rPr>
        <w:t>SHARE YOUR CHRISTMAS BIRD COUNT STORY WITH US!</w:t>
      </w:r>
    </w:p>
    <w:p w:rsidR="00AC2526" w:rsidRPr="00AC2526" w:rsidRDefault="00AC2526" w:rsidP="00AC2526">
      <w:pPr>
        <w:pStyle w:val="NoSpacing"/>
        <w:rPr>
          <w:sz w:val="24"/>
          <w:szCs w:val="24"/>
        </w:rPr>
      </w:pPr>
      <w:proofErr w:type="spellStart"/>
      <w:r w:rsidRPr="00AC2526">
        <w:rPr>
          <w:sz w:val="24"/>
          <w:szCs w:val="24"/>
        </w:rPr>
        <w:t>Yousif</w:t>
      </w:r>
      <w:proofErr w:type="spellEnd"/>
      <w:r w:rsidRPr="00AC2526">
        <w:rPr>
          <w:sz w:val="24"/>
          <w:szCs w:val="24"/>
        </w:rPr>
        <w:t xml:space="preserve"> </w:t>
      </w:r>
      <w:proofErr w:type="spellStart"/>
      <w:r w:rsidRPr="00AC2526">
        <w:rPr>
          <w:sz w:val="24"/>
          <w:szCs w:val="24"/>
        </w:rPr>
        <w:t>Attia</w:t>
      </w:r>
      <w:proofErr w:type="spellEnd"/>
      <w:r w:rsidRPr="00AC2526">
        <w:rPr>
          <w:sz w:val="24"/>
          <w:szCs w:val="24"/>
        </w:rPr>
        <w:t>, Christmas Bird Count Coordinator, Birds Canada</w:t>
      </w:r>
    </w:p>
    <w:p w:rsidR="00AC2526" w:rsidRPr="00AC2526" w:rsidRDefault="00AC2526" w:rsidP="00AC2526">
      <w:pPr>
        <w:pStyle w:val="NoSpacing"/>
        <w:rPr>
          <w:sz w:val="24"/>
          <w:szCs w:val="24"/>
        </w:rPr>
      </w:pPr>
    </w:p>
    <w:p w:rsidR="00AC2526" w:rsidRPr="00AC2526" w:rsidRDefault="00AC2526" w:rsidP="00AC2526">
      <w:pPr>
        <w:pStyle w:val="NoSpacing"/>
        <w:rPr>
          <w:sz w:val="24"/>
          <w:szCs w:val="24"/>
        </w:rPr>
      </w:pPr>
      <w:r w:rsidRPr="00AC2526">
        <w:rPr>
          <w:sz w:val="24"/>
          <w:szCs w:val="24"/>
        </w:rPr>
        <w:t>(Press Release from Birds Canada)</w:t>
      </w:r>
    </w:p>
    <w:p w:rsidR="00AC2526" w:rsidRPr="00AC2526" w:rsidRDefault="00AC2526" w:rsidP="00AC2526">
      <w:pPr>
        <w:pStyle w:val="NoSpacing"/>
        <w:rPr>
          <w:sz w:val="24"/>
          <w:szCs w:val="24"/>
        </w:rPr>
      </w:pPr>
    </w:p>
    <w:p w:rsidR="00AC2526" w:rsidRPr="00AC2526" w:rsidRDefault="00AC2526" w:rsidP="00AC2526">
      <w:pPr>
        <w:pStyle w:val="NoSpacing"/>
        <w:rPr>
          <w:sz w:val="24"/>
          <w:szCs w:val="24"/>
        </w:rPr>
      </w:pPr>
      <w:r w:rsidRPr="00AC2526">
        <w:rPr>
          <w:sz w:val="24"/>
          <w:szCs w:val="24"/>
        </w:rPr>
        <w:t>Birds have long been tied to our holiday traditions, from cardinals and Blue Jays with snowy backdrops adorning our greeting cards, to songs about birds that date back to the late 1700s. The Twelve Days of Christmas, which is thought to be of French origin, describes the giving of 12 gifts, six of which are birds! Birds remain important to us during holiday gatherings, whether that be on a plate or in the field. And for many Canadian wild bird enthusiasts, the holidays mean it’s time for the annual Christmas Bird Count (CBC).</w:t>
      </w:r>
    </w:p>
    <w:p w:rsidR="00AC2526" w:rsidRPr="00AC2526" w:rsidRDefault="00AC2526" w:rsidP="00AC2526">
      <w:pPr>
        <w:pStyle w:val="NoSpacing"/>
        <w:rPr>
          <w:sz w:val="24"/>
          <w:szCs w:val="24"/>
        </w:rPr>
      </w:pPr>
    </w:p>
    <w:p w:rsidR="00AC2526" w:rsidRDefault="00AC2526" w:rsidP="00AC2526">
      <w:pPr>
        <w:pStyle w:val="NoSpacing"/>
        <w:rPr>
          <w:sz w:val="24"/>
          <w:szCs w:val="24"/>
        </w:rPr>
      </w:pPr>
      <w:r w:rsidRPr="00AC2526">
        <w:rPr>
          <w:sz w:val="24"/>
          <w:szCs w:val="24"/>
        </w:rPr>
        <w:t>Some traditions change with time (plant-based turkey, anyone?), but one thing that has remained consistent is that the CBC is just as much about people as it is about birds. We want to celebrate the dedicated people who are part of the CBC tradition. That’s why we’re inviting each of you to</w:t>
      </w:r>
      <w:r w:rsidRPr="00AC2526">
        <w:rPr>
          <w:sz w:val="24"/>
          <w:szCs w:val="24"/>
          <w:bdr w:val="none" w:sz="0" w:space="0" w:color="auto" w:frame="1"/>
        </w:rPr>
        <w:t> share your CBC story!</w:t>
      </w:r>
      <w:r w:rsidRPr="00AC2526">
        <w:rPr>
          <w:sz w:val="24"/>
          <w:szCs w:val="24"/>
        </w:rPr>
        <w:t> Whether you’ve been freezing your toes off for 50 years straight or your interest was sparked for the first time in recent years, we’re sure you have a story to tell. Have you ever found a rare bird or a lifer on a CBC? Perhaps you made a best friend on a CBC or met your lifelong partner?</w:t>
      </w:r>
    </w:p>
    <w:p w:rsidR="00AC2526" w:rsidRPr="00AC2526" w:rsidRDefault="00AC2526" w:rsidP="00AC2526">
      <w:pPr>
        <w:pStyle w:val="NoSpacing"/>
        <w:rPr>
          <w:sz w:val="24"/>
          <w:szCs w:val="24"/>
        </w:rPr>
      </w:pPr>
    </w:p>
    <w:p w:rsidR="00AC2526" w:rsidRPr="00AC2526" w:rsidRDefault="00AC2526" w:rsidP="00AC2526">
      <w:pPr>
        <w:pStyle w:val="NoSpacing"/>
        <w:rPr>
          <w:sz w:val="24"/>
          <w:szCs w:val="24"/>
        </w:rPr>
      </w:pPr>
      <w:r w:rsidRPr="00AC2526">
        <w:rPr>
          <w:sz w:val="24"/>
          <w:szCs w:val="24"/>
        </w:rPr>
        <w:t>Everyone is welcome, so </w:t>
      </w:r>
      <w:r w:rsidRPr="00AC2526">
        <w:rPr>
          <w:sz w:val="24"/>
          <w:szCs w:val="24"/>
          <w:bdr w:val="none" w:sz="0" w:space="0" w:color="auto" w:frame="1"/>
        </w:rPr>
        <w:t>please help us learn more about you and the CBC community by </w:t>
      </w:r>
      <w:hyperlink r:id="rId6" w:anchor="Questionnaire" w:tgtFrame="_blank" w:history="1">
        <w:r w:rsidRPr="00AC2526">
          <w:rPr>
            <w:color w:val="4E723B"/>
            <w:sz w:val="24"/>
            <w:szCs w:val="24"/>
            <w:u w:val="single"/>
            <w:bdr w:val="none" w:sz="0" w:space="0" w:color="auto" w:frame="1"/>
          </w:rPr>
          <w:t>filling out this quick questionnaire</w:t>
        </w:r>
      </w:hyperlink>
      <w:r w:rsidRPr="00AC2526">
        <w:rPr>
          <w:sz w:val="24"/>
          <w:szCs w:val="24"/>
        </w:rPr>
        <w:t>.</w:t>
      </w:r>
      <w:r>
        <w:rPr>
          <w:sz w:val="24"/>
          <w:szCs w:val="24"/>
        </w:rPr>
        <w:t xml:space="preserve">  </w:t>
      </w:r>
      <w:hyperlink r:id="rId7" w:history="1">
        <w:r w:rsidRPr="007E626B">
          <w:rPr>
            <w:rStyle w:val="Hyperlink"/>
            <w:sz w:val="24"/>
            <w:szCs w:val="24"/>
          </w:rPr>
          <w:t>https://www.birdscanada.org/bird-science/christmas-bird-count/#Questionnaire</w:t>
        </w:r>
      </w:hyperlink>
      <w:r>
        <w:rPr>
          <w:sz w:val="24"/>
          <w:szCs w:val="24"/>
        </w:rPr>
        <w:t xml:space="preserve"> </w:t>
      </w:r>
    </w:p>
    <w:p w:rsidR="00AC2526" w:rsidRPr="00AC2526" w:rsidRDefault="00AC2526" w:rsidP="00AC2526">
      <w:pPr>
        <w:pStyle w:val="NoSpacing"/>
        <w:rPr>
          <w:sz w:val="24"/>
          <w:szCs w:val="24"/>
        </w:rPr>
      </w:pPr>
    </w:p>
    <w:p w:rsidR="00AC2526" w:rsidRDefault="00AC2526" w:rsidP="00AC2526">
      <w:pPr>
        <w:pStyle w:val="NoSpacing"/>
        <w:rPr>
          <w:sz w:val="24"/>
          <w:szCs w:val="24"/>
        </w:rPr>
      </w:pPr>
      <w:r w:rsidRPr="00AC2526">
        <w:rPr>
          <w:sz w:val="24"/>
          <w:szCs w:val="24"/>
        </w:rPr>
        <w:t>Canadians have been involved in CBCs from the very beginning in 1900, when Frank M. Chapman proposed the switch from shooting birds to counting them. That Christmas Day, a community was born that included a small group of people who shared Chapman’s vision. In Canada, the community grew from two count circles to over 450 today.</w:t>
      </w:r>
    </w:p>
    <w:p w:rsidR="00AC2526" w:rsidRPr="00AC2526" w:rsidRDefault="00AC2526" w:rsidP="00AC2526">
      <w:pPr>
        <w:pStyle w:val="NoSpacing"/>
        <w:rPr>
          <w:sz w:val="24"/>
          <w:szCs w:val="24"/>
        </w:rPr>
      </w:pPr>
    </w:p>
    <w:p w:rsidR="00AC2526" w:rsidRDefault="00AC2526" w:rsidP="00AC2526">
      <w:pPr>
        <w:pStyle w:val="NoSpacing"/>
        <w:rPr>
          <w:sz w:val="24"/>
          <w:szCs w:val="24"/>
        </w:rPr>
      </w:pPr>
      <w:r w:rsidRPr="00AC2526">
        <w:rPr>
          <w:sz w:val="24"/>
          <w:szCs w:val="24"/>
        </w:rPr>
        <w:t>Now, hundreds of Canadians reach for their toques, binoculars and notebooks, and head outside to identify and count birds. Others spend a portion of the day looking out their windows and keeping tabs on who visits their feeders. Either way, the CBC would not be possible without the efforts of this community of volunteers.</w:t>
      </w:r>
    </w:p>
    <w:p w:rsidR="00AC2526" w:rsidRPr="00AC2526" w:rsidRDefault="00AC2526" w:rsidP="00AC2526">
      <w:pPr>
        <w:pStyle w:val="NoSpacing"/>
        <w:rPr>
          <w:sz w:val="24"/>
          <w:szCs w:val="24"/>
        </w:rPr>
      </w:pPr>
    </w:p>
    <w:p w:rsidR="00AC2526" w:rsidRDefault="00AC2526" w:rsidP="00AC2526">
      <w:pPr>
        <w:pStyle w:val="NoSpacing"/>
        <w:rPr>
          <w:sz w:val="24"/>
          <w:szCs w:val="24"/>
        </w:rPr>
      </w:pPr>
      <w:r w:rsidRPr="00AC2526">
        <w:rPr>
          <w:sz w:val="24"/>
          <w:szCs w:val="24"/>
        </w:rPr>
        <w:t>Volunteers like Martin Parker of Peterborough, ON, for example, who will be participating in his 60th consecutive year doing a CBC.   In a clipping (second from the left) from the Peterborough Examiner (1967) gearing up with others in preparation for the 68th Christmas Bird Count season. Even now, Martin goes above and beyond by serving as compiler for not one but two CBCs in Ontario. Congratulations to Martin for reaching the milestone of six decades of being a CBC champion!</w:t>
      </w:r>
    </w:p>
    <w:p w:rsidR="00AC2526" w:rsidRPr="00AC2526" w:rsidRDefault="00AC2526" w:rsidP="00AC2526">
      <w:pPr>
        <w:pStyle w:val="NoSpacing"/>
        <w:rPr>
          <w:sz w:val="24"/>
          <w:szCs w:val="24"/>
        </w:rPr>
      </w:pPr>
    </w:p>
    <w:p w:rsidR="00AC2526" w:rsidRPr="00AC2526" w:rsidRDefault="00AC2526" w:rsidP="00AC2526">
      <w:pPr>
        <w:pStyle w:val="NoSpacing"/>
        <w:rPr>
          <w:sz w:val="24"/>
          <w:szCs w:val="24"/>
        </w:rPr>
      </w:pPr>
      <w:r w:rsidRPr="00AC2526">
        <w:rPr>
          <w:sz w:val="24"/>
          <w:szCs w:val="24"/>
        </w:rPr>
        <w:t>Just like Martin, you’re an important part of the CBC. So once again, </w:t>
      </w:r>
      <w:hyperlink r:id="rId8" w:anchor="Questionnaire" w:tgtFrame="_blank" w:history="1">
        <w:r w:rsidRPr="00AC2526">
          <w:rPr>
            <w:color w:val="4E723B"/>
            <w:sz w:val="24"/>
            <w:szCs w:val="24"/>
            <w:u w:val="single"/>
            <w:bdr w:val="none" w:sz="0" w:space="0" w:color="auto" w:frame="1"/>
          </w:rPr>
          <w:t>we invite you to get in touch and share your CBC story with us</w:t>
        </w:r>
      </w:hyperlink>
      <w:r w:rsidRPr="00AC2526">
        <w:rPr>
          <w:sz w:val="24"/>
          <w:szCs w:val="24"/>
        </w:rPr>
        <w:t>.</w:t>
      </w:r>
    </w:p>
    <w:p w:rsidR="00AC2526" w:rsidRPr="00AC2526" w:rsidRDefault="00AC2526" w:rsidP="00AC2526">
      <w:pPr>
        <w:pStyle w:val="NoSpacing"/>
        <w:rPr>
          <w:sz w:val="24"/>
          <w:szCs w:val="24"/>
        </w:rPr>
      </w:pPr>
    </w:p>
    <w:p w:rsidR="00AC2526" w:rsidRPr="00AC2526" w:rsidRDefault="00AC2526" w:rsidP="00AC2526">
      <w:pPr>
        <w:pStyle w:val="NoSpacing"/>
        <w:rPr>
          <w:sz w:val="24"/>
          <w:szCs w:val="24"/>
        </w:rPr>
      </w:pPr>
      <w:r w:rsidRPr="00AC2526">
        <w:rPr>
          <w:sz w:val="24"/>
          <w:szCs w:val="24"/>
        </w:rPr>
        <w:lastRenderedPageBreak/>
        <w:t>Visit </w:t>
      </w:r>
      <w:hyperlink r:id="rId9" w:history="1">
        <w:r w:rsidR="00FE3723" w:rsidRPr="007E626B">
          <w:rPr>
            <w:rStyle w:val="Hyperlink"/>
            <w:sz w:val="24"/>
            <w:szCs w:val="24"/>
          </w:rPr>
          <w:t>https://www.birdscanada.org/bird-science/christmas-bird-count/</w:t>
        </w:r>
      </w:hyperlink>
      <w:r w:rsidR="00FE3723">
        <w:rPr>
          <w:sz w:val="24"/>
          <w:szCs w:val="24"/>
        </w:rPr>
        <w:t xml:space="preserve"> </w:t>
      </w:r>
      <w:r w:rsidRPr="00AC2526">
        <w:rPr>
          <w:sz w:val="24"/>
          <w:szCs w:val="24"/>
        </w:rPr>
        <w:t> to learn more about how the CBC helps birds, read a summary of the results of last year’s CBC, and find out how to get involved.</w:t>
      </w:r>
    </w:p>
    <w:p w:rsidR="00AC2526" w:rsidRPr="00FE3723" w:rsidRDefault="00AC2526" w:rsidP="00FE3723">
      <w:pPr>
        <w:spacing w:line="240" w:lineRule="auto"/>
        <w:textAlignment w:val="baseline"/>
        <w:rPr>
          <w:rFonts w:eastAsia="Times New Roman" w:cs="Helvetica"/>
          <w:color w:val="000000"/>
          <w:sz w:val="24"/>
          <w:szCs w:val="24"/>
        </w:rPr>
      </w:pPr>
      <w:r w:rsidRPr="00AC2526">
        <w:rPr>
          <w:rFonts w:eastAsia="Times New Roman" w:cs="Helvetica"/>
          <w:color w:val="000000"/>
          <w:sz w:val="24"/>
          <w:szCs w:val="24"/>
        </w:rPr>
        <w:t>Thank you for your contributions, and enjoy a safe and happy CBC!</w:t>
      </w:r>
    </w:p>
    <w:p w:rsidR="00C56621" w:rsidRPr="00AC2526" w:rsidRDefault="00FE3723" w:rsidP="00AC2526">
      <w:bookmarkStart w:id="0" w:name="_GoBack"/>
      <w:r>
        <w:rPr>
          <w:noProof/>
        </w:rPr>
        <w:drawing>
          <wp:inline distT="0" distB="0" distL="0" distR="0">
            <wp:extent cx="5371960" cy="7089569"/>
            <wp:effectExtent l="0" t="0" r="635" b="0"/>
            <wp:docPr id="1" name="Picture 1" descr="https://birdscanada.b-cdn.net/wp-content/uploads/2021/12/CBC-Stories_Peterborough-Examiner-clip-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rdscanada.b-cdn.net/wp-content/uploads/2021/12/CBC-Stories_Peterborough-Examiner-clip-scal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5127" cy="7093749"/>
                    </a:xfrm>
                    <a:prstGeom prst="rect">
                      <a:avLst/>
                    </a:prstGeom>
                    <a:noFill/>
                    <a:ln>
                      <a:noFill/>
                    </a:ln>
                  </pic:spPr>
                </pic:pic>
              </a:graphicData>
            </a:graphic>
          </wp:inline>
        </w:drawing>
      </w:r>
      <w:bookmarkEnd w:id="0"/>
    </w:p>
    <w:sectPr w:rsidR="00C56621" w:rsidRPr="00AC2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6E14"/>
    <w:multiLevelType w:val="multilevel"/>
    <w:tmpl w:val="7904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E014C6"/>
    <w:multiLevelType w:val="multilevel"/>
    <w:tmpl w:val="30C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0F406A"/>
    <w:multiLevelType w:val="multilevel"/>
    <w:tmpl w:val="DB6E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26"/>
    <w:rsid w:val="00AC2526"/>
    <w:rsid w:val="00C56621"/>
    <w:rsid w:val="00FE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83A9-63EA-4179-B4FA-4FCB54E4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526"/>
    <w:pPr>
      <w:spacing w:after="0" w:line="240" w:lineRule="auto"/>
    </w:pPr>
  </w:style>
  <w:style w:type="character" w:styleId="Hyperlink">
    <w:name w:val="Hyperlink"/>
    <w:basedOn w:val="DefaultParagraphFont"/>
    <w:uiPriority w:val="99"/>
    <w:unhideWhenUsed/>
    <w:rsid w:val="00AC2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14089">
      <w:bodyDiv w:val="1"/>
      <w:marLeft w:val="0"/>
      <w:marRight w:val="0"/>
      <w:marTop w:val="0"/>
      <w:marBottom w:val="0"/>
      <w:divBdr>
        <w:top w:val="none" w:sz="0" w:space="0" w:color="auto"/>
        <w:left w:val="none" w:sz="0" w:space="0" w:color="auto"/>
        <w:bottom w:val="none" w:sz="0" w:space="0" w:color="auto"/>
        <w:right w:val="none" w:sz="0" w:space="0" w:color="auto"/>
      </w:divBdr>
      <w:divsChild>
        <w:div w:id="1354191455">
          <w:marLeft w:val="0"/>
          <w:marRight w:val="0"/>
          <w:marTop w:val="375"/>
          <w:marBottom w:val="375"/>
          <w:divBdr>
            <w:top w:val="none" w:sz="0" w:space="0" w:color="auto"/>
            <w:left w:val="none" w:sz="0" w:space="0" w:color="auto"/>
            <w:bottom w:val="none" w:sz="0" w:space="0" w:color="auto"/>
            <w:right w:val="none" w:sz="0" w:space="0" w:color="auto"/>
          </w:divBdr>
          <w:divsChild>
            <w:div w:id="1420905823">
              <w:marLeft w:val="0"/>
              <w:marRight w:val="0"/>
              <w:marTop w:val="0"/>
              <w:marBottom w:val="0"/>
              <w:divBdr>
                <w:top w:val="none" w:sz="0" w:space="0" w:color="auto"/>
                <w:left w:val="none" w:sz="0" w:space="0" w:color="auto"/>
                <w:bottom w:val="none" w:sz="0" w:space="0" w:color="auto"/>
                <w:right w:val="none" w:sz="0" w:space="0" w:color="auto"/>
              </w:divBdr>
            </w:div>
          </w:divsChild>
        </w:div>
        <w:div w:id="283775949">
          <w:marLeft w:val="0"/>
          <w:marRight w:val="0"/>
          <w:marTop w:val="0"/>
          <w:marBottom w:val="0"/>
          <w:divBdr>
            <w:top w:val="none" w:sz="0" w:space="0" w:color="auto"/>
            <w:left w:val="none" w:sz="0" w:space="0" w:color="auto"/>
            <w:bottom w:val="none" w:sz="0" w:space="0" w:color="auto"/>
            <w:right w:val="none" w:sz="0" w:space="0" w:color="auto"/>
          </w:divBdr>
          <w:divsChild>
            <w:div w:id="1780173976">
              <w:marLeft w:val="0"/>
              <w:marRight w:val="0"/>
              <w:marTop w:val="0"/>
              <w:marBottom w:val="0"/>
              <w:divBdr>
                <w:top w:val="none" w:sz="0" w:space="0" w:color="auto"/>
                <w:left w:val="none" w:sz="0" w:space="0" w:color="auto"/>
                <w:bottom w:val="none" w:sz="0" w:space="0" w:color="auto"/>
                <w:right w:val="none" w:sz="0" w:space="0" w:color="auto"/>
              </w:divBdr>
              <w:divsChild>
                <w:div w:id="129978560">
                  <w:marLeft w:val="0"/>
                  <w:marRight w:val="0"/>
                  <w:marTop w:val="0"/>
                  <w:marBottom w:val="0"/>
                  <w:divBdr>
                    <w:top w:val="none" w:sz="0" w:space="0" w:color="auto"/>
                    <w:left w:val="none" w:sz="0" w:space="0" w:color="auto"/>
                    <w:bottom w:val="none" w:sz="0" w:space="0" w:color="auto"/>
                    <w:right w:val="none" w:sz="0" w:space="0" w:color="auto"/>
                  </w:divBdr>
                  <w:divsChild>
                    <w:div w:id="1842771843">
                      <w:marLeft w:val="0"/>
                      <w:marRight w:val="0"/>
                      <w:marTop w:val="0"/>
                      <w:marBottom w:val="0"/>
                      <w:divBdr>
                        <w:top w:val="none" w:sz="0" w:space="0" w:color="auto"/>
                        <w:left w:val="none" w:sz="0" w:space="0" w:color="auto"/>
                        <w:bottom w:val="none" w:sz="0" w:space="0" w:color="auto"/>
                        <w:right w:val="none" w:sz="0" w:space="0" w:color="auto"/>
                      </w:divBdr>
                      <w:divsChild>
                        <w:div w:id="624966294">
                          <w:marLeft w:val="0"/>
                          <w:marRight w:val="0"/>
                          <w:marTop w:val="100"/>
                          <w:marBottom w:val="100"/>
                          <w:divBdr>
                            <w:top w:val="none" w:sz="0" w:space="0" w:color="auto"/>
                            <w:left w:val="none" w:sz="0" w:space="0" w:color="auto"/>
                            <w:bottom w:val="none" w:sz="0" w:space="0" w:color="auto"/>
                            <w:right w:val="none" w:sz="0" w:space="0" w:color="auto"/>
                          </w:divBdr>
                          <w:divsChild>
                            <w:div w:id="1957759274">
                              <w:marLeft w:val="0"/>
                              <w:marRight w:val="0"/>
                              <w:marTop w:val="0"/>
                              <w:marBottom w:val="0"/>
                              <w:divBdr>
                                <w:top w:val="none" w:sz="0" w:space="0" w:color="auto"/>
                                <w:left w:val="none" w:sz="0" w:space="0" w:color="auto"/>
                                <w:bottom w:val="none" w:sz="0" w:space="0" w:color="auto"/>
                                <w:right w:val="none" w:sz="0" w:space="0" w:color="auto"/>
                              </w:divBdr>
                              <w:divsChild>
                                <w:div w:id="5803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3045">
                          <w:marLeft w:val="0"/>
                          <w:marRight w:val="0"/>
                          <w:marTop w:val="100"/>
                          <w:marBottom w:val="100"/>
                          <w:divBdr>
                            <w:top w:val="none" w:sz="0" w:space="0" w:color="auto"/>
                            <w:left w:val="none" w:sz="0" w:space="0" w:color="auto"/>
                            <w:bottom w:val="none" w:sz="0" w:space="0" w:color="auto"/>
                            <w:right w:val="none" w:sz="0" w:space="0" w:color="auto"/>
                          </w:divBdr>
                          <w:divsChild>
                            <w:div w:id="1028142957">
                              <w:marLeft w:val="0"/>
                              <w:marRight w:val="692"/>
                              <w:marTop w:val="0"/>
                              <w:marBottom w:val="0"/>
                              <w:divBdr>
                                <w:top w:val="none" w:sz="0" w:space="0" w:color="auto"/>
                                <w:left w:val="none" w:sz="0" w:space="0" w:color="auto"/>
                                <w:bottom w:val="none" w:sz="0" w:space="0" w:color="auto"/>
                                <w:right w:val="none" w:sz="0" w:space="0" w:color="auto"/>
                              </w:divBdr>
                              <w:divsChild>
                                <w:div w:id="7174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4173">
                          <w:marLeft w:val="0"/>
                          <w:marRight w:val="0"/>
                          <w:marTop w:val="100"/>
                          <w:marBottom w:val="100"/>
                          <w:divBdr>
                            <w:top w:val="none" w:sz="0" w:space="0" w:color="auto"/>
                            <w:left w:val="none" w:sz="0" w:space="0" w:color="auto"/>
                            <w:bottom w:val="none" w:sz="0" w:space="0" w:color="auto"/>
                            <w:right w:val="none" w:sz="0" w:space="0" w:color="auto"/>
                          </w:divBdr>
                          <w:divsChild>
                            <w:div w:id="891888995">
                              <w:marLeft w:val="0"/>
                              <w:marRight w:val="0"/>
                              <w:marTop w:val="0"/>
                              <w:marBottom w:val="0"/>
                              <w:divBdr>
                                <w:top w:val="none" w:sz="0" w:space="0" w:color="auto"/>
                                <w:left w:val="none" w:sz="0" w:space="0" w:color="auto"/>
                                <w:bottom w:val="none" w:sz="0" w:space="0" w:color="auto"/>
                                <w:right w:val="none" w:sz="0" w:space="0" w:color="auto"/>
                              </w:divBdr>
                              <w:divsChild>
                                <w:div w:id="7788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7085">
                          <w:marLeft w:val="0"/>
                          <w:marRight w:val="0"/>
                          <w:marTop w:val="100"/>
                          <w:marBottom w:val="100"/>
                          <w:divBdr>
                            <w:top w:val="none" w:sz="0" w:space="0" w:color="auto"/>
                            <w:left w:val="none" w:sz="0" w:space="0" w:color="auto"/>
                            <w:bottom w:val="none" w:sz="0" w:space="0" w:color="auto"/>
                            <w:right w:val="none" w:sz="0" w:space="0" w:color="auto"/>
                          </w:divBdr>
                          <w:divsChild>
                            <w:div w:id="253322840">
                              <w:marLeft w:val="0"/>
                              <w:marRight w:val="692"/>
                              <w:marTop w:val="0"/>
                              <w:marBottom w:val="0"/>
                              <w:divBdr>
                                <w:top w:val="none" w:sz="0" w:space="0" w:color="auto"/>
                                <w:left w:val="none" w:sz="0" w:space="0" w:color="auto"/>
                                <w:bottom w:val="none" w:sz="0" w:space="0" w:color="auto"/>
                                <w:right w:val="none" w:sz="0" w:space="0" w:color="auto"/>
                              </w:divBdr>
                              <w:divsChild>
                                <w:div w:id="1113866616">
                                  <w:marLeft w:val="0"/>
                                  <w:marRight w:val="0"/>
                                  <w:marTop w:val="0"/>
                                  <w:marBottom w:val="346"/>
                                  <w:divBdr>
                                    <w:top w:val="none" w:sz="0" w:space="0" w:color="auto"/>
                                    <w:left w:val="none" w:sz="0" w:space="0" w:color="auto"/>
                                    <w:bottom w:val="none" w:sz="0" w:space="0" w:color="auto"/>
                                    <w:right w:val="none" w:sz="0" w:space="0" w:color="auto"/>
                                  </w:divBdr>
                                  <w:divsChild>
                                    <w:div w:id="609699246">
                                      <w:marLeft w:val="0"/>
                                      <w:marRight w:val="0"/>
                                      <w:marTop w:val="0"/>
                                      <w:marBottom w:val="0"/>
                                      <w:divBdr>
                                        <w:top w:val="none" w:sz="0" w:space="0" w:color="auto"/>
                                        <w:left w:val="none" w:sz="0" w:space="0" w:color="auto"/>
                                        <w:bottom w:val="none" w:sz="0" w:space="0" w:color="auto"/>
                                        <w:right w:val="none" w:sz="0" w:space="0" w:color="auto"/>
                                      </w:divBdr>
                                    </w:div>
                                  </w:divsChild>
                                </w:div>
                                <w:div w:id="1741831219">
                                  <w:marLeft w:val="0"/>
                                  <w:marRight w:val="0"/>
                                  <w:marTop w:val="0"/>
                                  <w:marBottom w:val="346"/>
                                  <w:divBdr>
                                    <w:top w:val="none" w:sz="0" w:space="0" w:color="auto"/>
                                    <w:left w:val="none" w:sz="0" w:space="0" w:color="auto"/>
                                    <w:bottom w:val="none" w:sz="0" w:space="0" w:color="auto"/>
                                    <w:right w:val="none" w:sz="0" w:space="0" w:color="auto"/>
                                  </w:divBdr>
                                  <w:divsChild>
                                    <w:div w:id="738988660">
                                      <w:marLeft w:val="0"/>
                                      <w:marRight w:val="0"/>
                                      <w:marTop w:val="0"/>
                                      <w:marBottom w:val="0"/>
                                      <w:divBdr>
                                        <w:top w:val="none" w:sz="0" w:space="0" w:color="auto"/>
                                        <w:left w:val="none" w:sz="0" w:space="0" w:color="auto"/>
                                        <w:bottom w:val="none" w:sz="0" w:space="0" w:color="auto"/>
                                        <w:right w:val="none" w:sz="0" w:space="0" w:color="auto"/>
                                      </w:divBdr>
                                    </w:div>
                                  </w:divsChild>
                                </w:div>
                                <w:div w:id="2131320052">
                                  <w:marLeft w:val="0"/>
                                  <w:marRight w:val="0"/>
                                  <w:marTop w:val="0"/>
                                  <w:marBottom w:val="0"/>
                                  <w:divBdr>
                                    <w:top w:val="none" w:sz="0" w:space="0" w:color="auto"/>
                                    <w:left w:val="none" w:sz="0" w:space="0" w:color="auto"/>
                                    <w:bottom w:val="none" w:sz="0" w:space="0" w:color="auto"/>
                                    <w:right w:val="none" w:sz="0" w:space="0" w:color="auto"/>
                                  </w:divBdr>
                                </w:div>
                              </w:divsChild>
                            </w:div>
                            <w:div w:id="1904679793">
                              <w:marLeft w:val="0"/>
                              <w:marRight w:val="0"/>
                              <w:marTop w:val="0"/>
                              <w:marBottom w:val="0"/>
                              <w:divBdr>
                                <w:top w:val="none" w:sz="0" w:space="0" w:color="auto"/>
                                <w:left w:val="none" w:sz="0" w:space="0" w:color="auto"/>
                                <w:bottom w:val="none" w:sz="0" w:space="0" w:color="auto"/>
                                <w:right w:val="none" w:sz="0" w:space="0" w:color="auto"/>
                              </w:divBdr>
                              <w:divsChild>
                                <w:div w:id="568657412">
                                  <w:marLeft w:val="0"/>
                                  <w:marRight w:val="0"/>
                                  <w:marTop w:val="0"/>
                                  <w:marBottom w:val="346"/>
                                  <w:divBdr>
                                    <w:top w:val="none" w:sz="0" w:space="0" w:color="auto"/>
                                    <w:left w:val="none" w:sz="0" w:space="0" w:color="auto"/>
                                    <w:bottom w:val="none" w:sz="0" w:space="0" w:color="auto"/>
                                    <w:right w:val="none" w:sz="0" w:space="0" w:color="auto"/>
                                  </w:divBdr>
                                  <w:divsChild>
                                    <w:div w:id="1922762750">
                                      <w:marLeft w:val="0"/>
                                      <w:marRight w:val="0"/>
                                      <w:marTop w:val="0"/>
                                      <w:marBottom w:val="0"/>
                                      <w:divBdr>
                                        <w:top w:val="none" w:sz="0" w:space="0" w:color="auto"/>
                                        <w:left w:val="none" w:sz="0" w:space="0" w:color="auto"/>
                                        <w:bottom w:val="none" w:sz="0" w:space="0" w:color="auto"/>
                                        <w:right w:val="none" w:sz="0" w:space="0" w:color="auto"/>
                                      </w:divBdr>
                                      <w:divsChild>
                                        <w:div w:id="14784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6636">
                                  <w:marLeft w:val="0"/>
                                  <w:marRight w:val="0"/>
                                  <w:marTop w:val="0"/>
                                  <w:marBottom w:val="346"/>
                                  <w:divBdr>
                                    <w:top w:val="none" w:sz="0" w:space="0" w:color="auto"/>
                                    <w:left w:val="none" w:sz="0" w:space="0" w:color="auto"/>
                                    <w:bottom w:val="none" w:sz="0" w:space="0" w:color="auto"/>
                                    <w:right w:val="none" w:sz="0" w:space="0" w:color="auto"/>
                                  </w:divBdr>
                                  <w:divsChild>
                                    <w:div w:id="1507018291">
                                      <w:marLeft w:val="0"/>
                                      <w:marRight w:val="0"/>
                                      <w:marTop w:val="0"/>
                                      <w:marBottom w:val="0"/>
                                      <w:divBdr>
                                        <w:top w:val="none" w:sz="0" w:space="0" w:color="auto"/>
                                        <w:left w:val="none" w:sz="0" w:space="0" w:color="auto"/>
                                        <w:bottom w:val="none" w:sz="0" w:space="0" w:color="auto"/>
                                        <w:right w:val="none" w:sz="0" w:space="0" w:color="auto"/>
                                      </w:divBdr>
                                    </w:div>
                                  </w:divsChild>
                                </w:div>
                                <w:div w:id="940797176">
                                  <w:marLeft w:val="0"/>
                                  <w:marRight w:val="0"/>
                                  <w:marTop w:val="0"/>
                                  <w:marBottom w:val="346"/>
                                  <w:divBdr>
                                    <w:top w:val="none" w:sz="0" w:space="0" w:color="auto"/>
                                    <w:left w:val="none" w:sz="0" w:space="0" w:color="auto"/>
                                    <w:bottom w:val="none" w:sz="0" w:space="0" w:color="auto"/>
                                    <w:right w:val="none" w:sz="0" w:space="0" w:color="auto"/>
                                  </w:divBdr>
                                  <w:divsChild>
                                    <w:div w:id="1842157714">
                                      <w:marLeft w:val="0"/>
                                      <w:marRight w:val="0"/>
                                      <w:marTop w:val="0"/>
                                      <w:marBottom w:val="0"/>
                                      <w:divBdr>
                                        <w:top w:val="none" w:sz="0" w:space="0" w:color="auto"/>
                                        <w:left w:val="none" w:sz="0" w:space="0" w:color="auto"/>
                                        <w:bottom w:val="none" w:sz="0" w:space="0" w:color="auto"/>
                                        <w:right w:val="none" w:sz="0" w:space="0" w:color="auto"/>
                                      </w:divBdr>
                                      <w:divsChild>
                                        <w:div w:id="17134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404">
                          <w:marLeft w:val="0"/>
                          <w:marRight w:val="0"/>
                          <w:marTop w:val="100"/>
                          <w:marBottom w:val="100"/>
                          <w:divBdr>
                            <w:top w:val="none" w:sz="0" w:space="0" w:color="auto"/>
                            <w:left w:val="none" w:sz="0" w:space="0" w:color="auto"/>
                            <w:bottom w:val="none" w:sz="0" w:space="0" w:color="auto"/>
                            <w:right w:val="none" w:sz="0" w:space="0" w:color="auto"/>
                          </w:divBdr>
                          <w:divsChild>
                            <w:div w:id="2110656585">
                              <w:marLeft w:val="0"/>
                              <w:marRight w:val="0"/>
                              <w:marTop w:val="0"/>
                              <w:marBottom w:val="0"/>
                              <w:divBdr>
                                <w:top w:val="none" w:sz="0" w:space="0" w:color="auto"/>
                                <w:left w:val="none" w:sz="0" w:space="0" w:color="auto"/>
                                <w:bottom w:val="none" w:sz="0" w:space="0" w:color="auto"/>
                                <w:right w:val="none" w:sz="0" w:space="0" w:color="auto"/>
                              </w:divBdr>
                              <w:divsChild>
                                <w:div w:id="563830487">
                                  <w:marLeft w:val="0"/>
                                  <w:marRight w:val="0"/>
                                  <w:marTop w:val="0"/>
                                  <w:marBottom w:val="346"/>
                                  <w:divBdr>
                                    <w:top w:val="none" w:sz="0" w:space="0" w:color="auto"/>
                                    <w:left w:val="none" w:sz="0" w:space="0" w:color="auto"/>
                                    <w:bottom w:val="none" w:sz="0" w:space="0" w:color="auto"/>
                                    <w:right w:val="none" w:sz="0" w:space="0" w:color="auto"/>
                                  </w:divBdr>
                                  <w:divsChild>
                                    <w:div w:id="94133475">
                                      <w:marLeft w:val="0"/>
                                      <w:marRight w:val="0"/>
                                      <w:marTop w:val="0"/>
                                      <w:marBottom w:val="0"/>
                                      <w:divBdr>
                                        <w:top w:val="none" w:sz="0" w:space="0" w:color="auto"/>
                                        <w:left w:val="none" w:sz="0" w:space="0" w:color="auto"/>
                                        <w:bottom w:val="none" w:sz="0" w:space="0" w:color="auto"/>
                                        <w:right w:val="none" w:sz="0" w:space="0" w:color="auto"/>
                                      </w:divBdr>
                                    </w:div>
                                  </w:divsChild>
                                </w:div>
                                <w:div w:id="2095974167">
                                  <w:marLeft w:val="0"/>
                                  <w:marRight w:val="0"/>
                                  <w:marTop w:val="0"/>
                                  <w:marBottom w:val="346"/>
                                  <w:divBdr>
                                    <w:top w:val="none" w:sz="0" w:space="0" w:color="auto"/>
                                    <w:left w:val="none" w:sz="0" w:space="0" w:color="auto"/>
                                    <w:bottom w:val="none" w:sz="0" w:space="0" w:color="auto"/>
                                    <w:right w:val="none" w:sz="0" w:space="0" w:color="auto"/>
                                  </w:divBdr>
                                  <w:divsChild>
                                    <w:div w:id="2377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scanada.org/bird-science/christmas-bird-count/" TargetMode="External"/><Relationship Id="rId3" Type="http://schemas.openxmlformats.org/officeDocument/2006/relationships/styles" Target="styles.xml"/><Relationship Id="rId7" Type="http://schemas.openxmlformats.org/officeDocument/2006/relationships/hyperlink" Target="https://www.birdscanada.org/bird-science/christmas-bird-count/#Questionnai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rdscanada.org/bird-science/christmas-bird-cou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irdscanada.org/bird-science/christmas-bird-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0A22-1FB2-4897-B44C-B283024D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2021-12-26T22:15:00Z</dcterms:created>
  <dcterms:modified xsi:type="dcterms:W3CDTF">2021-12-26T22:30:00Z</dcterms:modified>
</cp:coreProperties>
</file>